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FF" w:rsidRPr="00D46BBE" w:rsidRDefault="00F032E3" w:rsidP="001B398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tbl>
      <w:tblPr>
        <w:tblW w:w="10003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4326"/>
        <w:gridCol w:w="5677"/>
      </w:tblGrid>
      <w:tr w:rsidR="006013FF" w:rsidRPr="00841D1E" w:rsidTr="00202D79">
        <w:tc>
          <w:tcPr>
            <w:tcW w:w="4326" w:type="dxa"/>
          </w:tcPr>
          <w:p w:rsidR="006013FF" w:rsidRPr="00841D1E" w:rsidRDefault="00F81FB3" w:rsidP="00F81FB3">
            <w:pPr>
              <w:ind w:right="-128"/>
            </w:pPr>
            <w:r>
              <w:t xml:space="preserve">             </w:t>
            </w:r>
            <w:r w:rsidR="00766B7A">
              <w:t xml:space="preserve">  </w:t>
            </w:r>
            <w:r w:rsidR="005F3AA4">
              <w:t xml:space="preserve"> </w:t>
            </w:r>
            <w:r w:rsidR="00766B7A">
              <w:t>ỦY BAN NHÂN DÂN</w:t>
            </w:r>
          </w:p>
          <w:p w:rsidR="006013FF" w:rsidRPr="00841D1E" w:rsidRDefault="006013FF" w:rsidP="00202D79">
            <w:pPr>
              <w:ind w:left="-108" w:right="-128"/>
              <w:jc w:val="center"/>
            </w:pPr>
            <w:r w:rsidRPr="00841D1E">
              <w:t>HUYỆN BÌNH CHÁNH</w:t>
            </w:r>
          </w:p>
          <w:p w:rsidR="006013FF" w:rsidRPr="00841D1E" w:rsidRDefault="00F81FB3" w:rsidP="00202D79">
            <w:pPr>
              <w:ind w:left="-108" w:right="-128"/>
              <w:jc w:val="center"/>
            </w:pPr>
            <w:r>
              <w:rPr>
                <w:b/>
              </w:rPr>
              <w:t>TRƯỜNG BỒI DƯỠNG GIÁO DỤC</w:t>
            </w:r>
          </w:p>
        </w:tc>
        <w:tc>
          <w:tcPr>
            <w:tcW w:w="5677" w:type="dxa"/>
          </w:tcPr>
          <w:p w:rsidR="006013FF" w:rsidRPr="00841D1E" w:rsidRDefault="006013FF" w:rsidP="00202D79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6013FF" w:rsidRPr="00841D1E" w:rsidRDefault="006013FF" w:rsidP="00202D79">
            <w:pPr>
              <w:ind w:right="-144"/>
              <w:jc w:val="center"/>
              <w:rPr>
                <w:b/>
                <w:bCs/>
              </w:rPr>
            </w:pPr>
            <w:proofErr w:type="spellStart"/>
            <w:r w:rsidRPr="00841D1E">
              <w:rPr>
                <w:b/>
                <w:bCs/>
              </w:rPr>
              <w:t>Độc</w:t>
            </w:r>
            <w:proofErr w:type="spellEnd"/>
            <w:r w:rsidRPr="00841D1E">
              <w:rPr>
                <w:b/>
                <w:bCs/>
              </w:rPr>
              <w:t xml:space="preserve"> </w:t>
            </w:r>
            <w:proofErr w:type="spellStart"/>
            <w:r w:rsidRPr="00841D1E">
              <w:rPr>
                <w:b/>
                <w:bCs/>
              </w:rPr>
              <w:t>lập</w:t>
            </w:r>
            <w:proofErr w:type="spellEnd"/>
            <w:r w:rsidRPr="00841D1E">
              <w:rPr>
                <w:b/>
                <w:bCs/>
              </w:rPr>
              <w:t xml:space="preserve"> - </w:t>
            </w:r>
            <w:proofErr w:type="spellStart"/>
            <w:r w:rsidRPr="00841D1E">
              <w:rPr>
                <w:b/>
                <w:bCs/>
              </w:rPr>
              <w:t>Tự</w:t>
            </w:r>
            <w:proofErr w:type="spellEnd"/>
            <w:r w:rsidRPr="00841D1E">
              <w:rPr>
                <w:b/>
                <w:bCs/>
              </w:rPr>
              <w:t xml:space="preserve"> do - </w:t>
            </w:r>
            <w:proofErr w:type="spellStart"/>
            <w:r w:rsidRPr="00841D1E">
              <w:rPr>
                <w:b/>
                <w:bCs/>
              </w:rPr>
              <w:t>Hạnh</w:t>
            </w:r>
            <w:proofErr w:type="spellEnd"/>
            <w:r w:rsidRPr="00841D1E">
              <w:rPr>
                <w:b/>
                <w:bCs/>
              </w:rPr>
              <w:t xml:space="preserve"> </w:t>
            </w:r>
            <w:proofErr w:type="spellStart"/>
            <w:r w:rsidRPr="00841D1E">
              <w:rPr>
                <w:b/>
                <w:bCs/>
              </w:rPr>
              <w:t>phúc</w:t>
            </w:r>
            <w:proofErr w:type="spellEnd"/>
          </w:p>
          <w:p w:rsidR="006013FF" w:rsidRPr="00841D1E" w:rsidRDefault="006013FF" w:rsidP="00202D79">
            <w:pPr>
              <w:ind w:right="-144"/>
              <w:jc w:val="center"/>
              <w:rPr>
                <w:vertAlign w:val="superscript"/>
              </w:rPr>
            </w:pPr>
            <w:r w:rsidRPr="00841D1E">
              <w:rPr>
                <w:b/>
                <w:bCs/>
                <w:vertAlign w:val="superscript"/>
              </w:rPr>
              <w:t>_____________________________________</w:t>
            </w:r>
          </w:p>
        </w:tc>
      </w:tr>
      <w:tr w:rsidR="006013FF" w:rsidRPr="00841D1E" w:rsidTr="00202D79">
        <w:tc>
          <w:tcPr>
            <w:tcW w:w="4326" w:type="dxa"/>
          </w:tcPr>
          <w:p w:rsidR="006013FF" w:rsidRPr="00841D1E" w:rsidRDefault="006013FF" w:rsidP="00202D79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 w:rsidRPr="00841D1E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____________________</w:t>
            </w:r>
          </w:p>
          <w:p w:rsidR="006013FF" w:rsidRPr="00841D1E" w:rsidRDefault="006013FF" w:rsidP="00F12EBE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proofErr w:type="spellStart"/>
            <w:r w:rsidRPr="00841D1E">
              <w:rPr>
                <w:rFonts w:ascii="Times New Roman" w:hAnsi="Times New Roman" w:cs="Times New Roman"/>
                <w:b w:val="0"/>
                <w:bCs w:val="0"/>
              </w:rPr>
              <w:t>Số</w:t>
            </w:r>
            <w:proofErr w:type="spellEnd"/>
            <w:r w:rsidRPr="00841D1E"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  <w:r w:rsidR="00F12EBE">
              <w:rPr>
                <w:rFonts w:ascii="Times New Roman" w:hAnsi="Times New Roman" w:cs="Times New Roman"/>
                <w:b w:val="0"/>
                <w:bCs w:val="0"/>
              </w:rPr>
              <w:t>61</w:t>
            </w:r>
            <w:r w:rsidR="007840C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41D1E"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 w:rsidR="006D17A7">
              <w:rPr>
                <w:rFonts w:ascii="Times New Roman" w:hAnsi="Times New Roman" w:cs="Times New Roman"/>
                <w:b w:val="0"/>
                <w:bCs w:val="0"/>
              </w:rPr>
              <w:t>TB-</w:t>
            </w:r>
            <w:r w:rsidR="00ED7756">
              <w:rPr>
                <w:rFonts w:ascii="Times New Roman" w:hAnsi="Times New Roman" w:cs="Times New Roman"/>
                <w:b w:val="0"/>
                <w:bCs w:val="0"/>
              </w:rPr>
              <w:t>BDGD</w:t>
            </w:r>
          </w:p>
        </w:tc>
        <w:tc>
          <w:tcPr>
            <w:tcW w:w="5677" w:type="dxa"/>
          </w:tcPr>
          <w:p w:rsidR="006013FF" w:rsidRPr="00841D1E" w:rsidRDefault="006013FF" w:rsidP="00202D79">
            <w:pPr>
              <w:pStyle w:val="Heading4"/>
              <w:ind w:left="-344" w:right="-144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</w:p>
          <w:p w:rsidR="006013FF" w:rsidRPr="00841D1E" w:rsidRDefault="006013FF" w:rsidP="00324885">
            <w:pPr>
              <w:pStyle w:val="Heading4"/>
              <w:ind w:left="-344" w:right="-144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  <w:proofErr w:type="spellStart"/>
            <w:r w:rsidRPr="00841D1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Bình</w:t>
            </w:r>
            <w:proofErr w:type="spellEnd"/>
            <w:r w:rsidRPr="00841D1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1D1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Chánh</w:t>
            </w:r>
            <w:proofErr w:type="spellEnd"/>
            <w:r w:rsidRPr="00841D1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41D1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ngày</w:t>
            </w:r>
            <w:proofErr w:type="spellEnd"/>
            <w:r w:rsidR="00AB7DC8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="007840C3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="00F12EB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15</w:t>
            </w:r>
            <w:proofErr w:type="gramEnd"/>
            <w:r w:rsidR="00580C49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Pr="00841D1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1D1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tháng</w:t>
            </w:r>
            <w:proofErr w:type="spellEnd"/>
            <w:r w:rsidRPr="00841D1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7840C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6D17A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</w:t>
            </w:r>
            <w:r w:rsidRPr="00841D1E">
              <w:rPr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 xml:space="preserve"> </w:t>
            </w:r>
            <w:r w:rsidRPr="00841D1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1D1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năm</w:t>
            </w:r>
            <w:proofErr w:type="spellEnd"/>
            <w:r w:rsidRPr="00841D1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 201</w:t>
            </w:r>
            <w:r w:rsidR="00841D1E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7</w:t>
            </w:r>
            <w:r w:rsidRPr="00841D1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572583" w:rsidRDefault="006013FF" w:rsidP="0057258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6"/>
          <w:szCs w:val="26"/>
        </w:rPr>
      </w:pPr>
      <w:r w:rsidRPr="00841D1E">
        <w:rPr>
          <w:rFonts w:ascii="Times New Roman" w:hAnsi="Times New Roman"/>
          <w:sz w:val="26"/>
          <w:szCs w:val="26"/>
        </w:rPr>
        <w:tab/>
      </w:r>
      <w:r w:rsidRPr="00841D1E">
        <w:rPr>
          <w:rFonts w:ascii="Times New Roman" w:hAnsi="Times New Roman"/>
          <w:sz w:val="26"/>
          <w:szCs w:val="26"/>
        </w:rPr>
        <w:tab/>
      </w:r>
      <w:r w:rsidRPr="00841D1E">
        <w:rPr>
          <w:rFonts w:ascii="Times New Roman" w:hAnsi="Times New Roman"/>
          <w:sz w:val="26"/>
          <w:szCs w:val="26"/>
        </w:rPr>
        <w:tab/>
      </w:r>
      <w:r w:rsidRPr="00841D1E">
        <w:rPr>
          <w:rFonts w:ascii="Times New Roman" w:hAnsi="Times New Roman"/>
          <w:sz w:val="26"/>
          <w:szCs w:val="26"/>
        </w:rPr>
        <w:tab/>
      </w:r>
      <w:r w:rsidRPr="00841D1E">
        <w:rPr>
          <w:rFonts w:ascii="Times New Roman" w:hAnsi="Times New Roman"/>
          <w:sz w:val="26"/>
          <w:szCs w:val="26"/>
        </w:rPr>
        <w:tab/>
      </w:r>
      <w:r w:rsidRPr="00841D1E">
        <w:rPr>
          <w:rFonts w:ascii="Times New Roman" w:hAnsi="Times New Roman"/>
          <w:sz w:val="26"/>
          <w:szCs w:val="26"/>
        </w:rPr>
        <w:tab/>
      </w:r>
      <w:r w:rsidRPr="00841D1E">
        <w:rPr>
          <w:rFonts w:ascii="Times New Roman" w:hAnsi="Times New Roman"/>
          <w:sz w:val="26"/>
          <w:szCs w:val="26"/>
        </w:rPr>
        <w:tab/>
      </w:r>
    </w:p>
    <w:p w:rsidR="00572583" w:rsidRPr="007A4D80" w:rsidRDefault="00572583" w:rsidP="0057258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8"/>
          <w:szCs w:val="28"/>
        </w:rPr>
      </w:pPr>
      <w:r w:rsidRPr="007A4D80">
        <w:rPr>
          <w:rFonts w:ascii="Times New Roman" w:hAnsi="Times New Roman"/>
          <w:b/>
          <w:sz w:val="28"/>
          <w:szCs w:val="28"/>
        </w:rPr>
        <w:t>THÔNG BÁO</w:t>
      </w:r>
    </w:p>
    <w:p w:rsidR="00572583" w:rsidRPr="007A4D80" w:rsidRDefault="00572583" w:rsidP="0057258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A4D80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7A4D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4D80">
        <w:rPr>
          <w:rFonts w:ascii="Times New Roman" w:hAnsi="Times New Roman"/>
          <w:b/>
          <w:sz w:val="28"/>
          <w:szCs w:val="28"/>
        </w:rPr>
        <w:t>khai</w:t>
      </w:r>
      <w:proofErr w:type="spellEnd"/>
      <w:r w:rsidRPr="007A4D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4D80">
        <w:rPr>
          <w:rFonts w:ascii="Times New Roman" w:hAnsi="Times New Roman"/>
          <w:b/>
          <w:sz w:val="28"/>
          <w:szCs w:val="28"/>
        </w:rPr>
        <w:t>giảng</w:t>
      </w:r>
      <w:proofErr w:type="spellEnd"/>
      <w:r w:rsidRPr="007A4D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4D80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7A4D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17A7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="006D17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17A7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="006D17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17A7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="006D17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17A7"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:rsidR="00572583" w:rsidRPr="007A4D80" w:rsidRDefault="00572583" w:rsidP="0057258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A4D80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Pr="007A4D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17A7">
        <w:rPr>
          <w:rFonts w:ascii="Times New Roman" w:hAnsi="Times New Roman"/>
          <w:b/>
          <w:sz w:val="28"/>
          <w:szCs w:val="28"/>
        </w:rPr>
        <w:t>Mầm</w:t>
      </w:r>
      <w:proofErr w:type="spellEnd"/>
      <w:r w:rsidR="006D17A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D17A7">
        <w:rPr>
          <w:rFonts w:ascii="Times New Roman" w:hAnsi="Times New Roman"/>
          <w:b/>
          <w:sz w:val="28"/>
          <w:szCs w:val="28"/>
        </w:rPr>
        <w:t>non</w:t>
      </w:r>
      <w:proofErr w:type="gramEnd"/>
      <w:r w:rsidR="006D17A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A4D80">
        <w:rPr>
          <w:rFonts w:ascii="Times New Roman" w:hAnsi="Times New Roman"/>
          <w:b/>
          <w:sz w:val="28"/>
          <w:szCs w:val="28"/>
        </w:rPr>
        <w:t>Tiểu</w:t>
      </w:r>
      <w:proofErr w:type="spellEnd"/>
      <w:r w:rsidRPr="007A4D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4D80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7A4D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4D80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7A4D80">
        <w:rPr>
          <w:rFonts w:ascii="Times New Roman" w:hAnsi="Times New Roman"/>
          <w:b/>
          <w:sz w:val="28"/>
          <w:szCs w:val="28"/>
        </w:rPr>
        <w:t xml:space="preserve"> THCS.</w:t>
      </w:r>
    </w:p>
    <w:p w:rsidR="00572583" w:rsidRPr="00841D1E" w:rsidRDefault="00572583" w:rsidP="0057258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6"/>
          <w:szCs w:val="26"/>
        </w:rPr>
      </w:pPr>
    </w:p>
    <w:p w:rsidR="004A1949" w:rsidRPr="00C82FAF" w:rsidRDefault="004A1949" w:rsidP="004A1949">
      <w:pPr>
        <w:pStyle w:val="Header"/>
        <w:tabs>
          <w:tab w:val="clear" w:pos="4320"/>
          <w:tab w:val="clear" w:pos="8640"/>
        </w:tabs>
        <w:ind w:left="2268"/>
        <w:rPr>
          <w:rFonts w:ascii="Times New Roman" w:hAnsi="Times New Roman"/>
          <w:sz w:val="8"/>
          <w:szCs w:val="26"/>
        </w:rPr>
      </w:pPr>
    </w:p>
    <w:p w:rsidR="004A1949" w:rsidRDefault="001E5EEF" w:rsidP="00F7210D">
      <w:pPr>
        <w:pStyle w:val="Header"/>
        <w:tabs>
          <w:tab w:val="clear" w:pos="4320"/>
          <w:tab w:val="clear" w:pos="8640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841D1E">
        <w:rPr>
          <w:rFonts w:ascii="Times New Roman" w:hAnsi="Times New Roman"/>
          <w:sz w:val="26"/>
          <w:szCs w:val="26"/>
        </w:rPr>
        <w:tab/>
      </w:r>
      <w:r w:rsidRPr="00841D1E">
        <w:rPr>
          <w:rFonts w:ascii="Times New Roman" w:hAnsi="Times New Roman"/>
          <w:sz w:val="26"/>
          <w:szCs w:val="26"/>
        </w:rPr>
        <w:tab/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Thực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hiện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4A1949" w:rsidRPr="00841D1E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k</w:t>
      </w:r>
      <w:r w:rsidR="00C418C0">
        <w:rPr>
          <w:rFonts w:ascii="Times New Roman" w:hAnsi="Times New Roman"/>
          <w:sz w:val="26"/>
          <w:szCs w:val="26"/>
        </w:rPr>
        <w:t>ế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hoạch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số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r w:rsidR="00401760">
        <w:rPr>
          <w:rFonts w:ascii="Times New Roman" w:hAnsi="Times New Roman"/>
          <w:sz w:val="26"/>
          <w:szCs w:val="26"/>
        </w:rPr>
        <w:t>1</w:t>
      </w:r>
      <w:r w:rsidR="006D17A7">
        <w:rPr>
          <w:rFonts w:ascii="Times New Roman" w:hAnsi="Times New Roman"/>
          <w:sz w:val="26"/>
          <w:szCs w:val="26"/>
        </w:rPr>
        <w:t>20</w:t>
      </w:r>
      <w:r w:rsidR="00572583">
        <w:rPr>
          <w:rFonts w:ascii="Times New Roman" w:hAnsi="Times New Roman"/>
          <w:sz w:val="26"/>
          <w:szCs w:val="26"/>
        </w:rPr>
        <w:t>7</w:t>
      </w:r>
      <w:r w:rsidR="00401760">
        <w:rPr>
          <w:rFonts w:ascii="Times New Roman" w:hAnsi="Times New Roman"/>
          <w:sz w:val="26"/>
          <w:szCs w:val="26"/>
        </w:rPr>
        <w:t>/</w:t>
      </w:r>
      <w:r w:rsidR="004A1949" w:rsidRPr="00841D1E">
        <w:rPr>
          <w:rFonts w:ascii="Times New Roman" w:hAnsi="Times New Roman"/>
          <w:sz w:val="26"/>
          <w:szCs w:val="26"/>
        </w:rPr>
        <w:t xml:space="preserve">GDĐT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ngày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28</w:t>
      </w:r>
      <w:r w:rsidR="00401760">
        <w:rPr>
          <w:rFonts w:ascii="Times New Roman" w:hAnsi="Times New Roman"/>
          <w:sz w:val="26"/>
          <w:szCs w:val="26"/>
        </w:rPr>
        <w:t>/</w:t>
      </w:r>
      <w:r w:rsidR="006D17A7">
        <w:rPr>
          <w:rFonts w:ascii="Times New Roman" w:hAnsi="Times New Roman"/>
          <w:sz w:val="26"/>
          <w:szCs w:val="26"/>
        </w:rPr>
        <w:t>8</w:t>
      </w:r>
      <w:r w:rsidR="005F2928">
        <w:rPr>
          <w:rFonts w:ascii="Times New Roman" w:hAnsi="Times New Roman"/>
          <w:sz w:val="26"/>
          <w:szCs w:val="26"/>
        </w:rPr>
        <w:t>/2017</w:t>
      </w:r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của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Phòng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Giáo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dục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và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Đào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tạo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0233">
        <w:rPr>
          <w:rFonts w:ascii="Times New Roman" w:hAnsi="Times New Roman"/>
          <w:sz w:val="26"/>
          <w:szCs w:val="26"/>
        </w:rPr>
        <w:t>huyện</w:t>
      </w:r>
      <w:proofErr w:type="spellEnd"/>
      <w:r w:rsidR="00DA02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0233">
        <w:rPr>
          <w:rFonts w:ascii="Times New Roman" w:hAnsi="Times New Roman"/>
          <w:sz w:val="26"/>
          <w:szCs w:val="26"/>
        </w:rPr>
        <w:t>Bình</w:t>
      </w:r>
      <w:proofErr w:type="spellEnd"/>
      <w:r w:rsidR="00DA02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0233">
        <w:rPr>
          <w:rFonts w:ascii="Times New Roman" w:hAnsi="Times New Roman"/>
          <w:sz w:val="26"/>
          <w:szCs w:val="26"/>
        </w:rPr>
        <w:t>Chánh</w:t>
      </w:r>
      <w:proofErr w:type="spellEnd"/>
      <w:r w:rsidR="00DA02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về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Kế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hoạch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mở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949" w:rsidRPr="00841D1E">
        <w:rPr>
          <w:rFonts w:ascii="Times New Roman" w:hAnsi="Times New Roman"/>
          <w:sz w:val="26"/>
          <w:szCs w:val="26"/>
        </w:rPr>
        <w:t>lớp</w:t>
      </w:r>
      <w:proofErr w:type="spellEnd"/>
      <w:r w:rsidR="004A1949" w:rsidRPr="00841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2928">
        <w:rPr>
          <w:rFonts w:ascii="Times New Roman" w:hAnsi="Times New Roman"/>
          <w:sz w:val="26"/>
          <w:szCs w:val="26"/>
        </w:rPr>
        <w:t>bồi</w:t>
      </w:r>
      <w:proofErr w:type="spellEnd"/>
      <w:r w:rsidR="005F29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2928">
        <w:rPr>
          <w:rFonts w:ascii="Times New Roman" w:hAnsi="Times New Roman"/>
          <w:sz w:val="26"/>
          <w:szCs w:val="26"/>
        </w:rPr>
        <w:t>dưỡng</w:t>
      </w:r>
      <w:proofErr w:type="spellEnd"/>
      <w:r w:rsidR="005F29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7A7">
        <w:rPr>
          <w:rFonts w:ascii="Times New Roman" w:hAnsi="Times New Roman"/>
          <w:sz w:val="26"/>
          <w:szCs w:val="26"/>
        </w:rPr>
        <w:t>Hiệu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7A7">
        <w:rPr>
          <w:rFonts w:ascii="Times New Roman" w:hAnsi="Times New Roman"/>
          <w:sz w:val="26"/>
          <w:szCs w:val="26"/>
        </w:rPr>
        <w:t>trưởng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2928">
        <w:rPr>
          <w:rFonts w:ascii="Times New Roman" w:hAnsi="Times New Roman"/>
          <w:sz w:val="26"/>
          <w:szCs w:val="26"/>
        </w:rPr>
        <w:t>Trường</w:t>
      </w:r>
      <w:proofErr w:type="spellEnd"/>
      <w:r w:rsidR="005F29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7A7">
        <w:rPr>
          <w:rFonts w:ascii="Times New Roman" w:hAnsi="Times New Roman"/>
          <w:sz w:val="26"/>
          <w:szCs w:val="26"/>
        </w:rPr>
        <w:t>Mầm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non, </w:t>
      </w:r>
      <w:proofErr w:type="spellStart"/>
      <w:r w:rsidR="006D17A7">
        <w:rPr>
          <w:rFonts w:ascii="Times New Roman" w:hAnsi="Times New Roman"/>
          <w:sz w:val="26"/>
          <w:szCs w:val="26"/>
        </w:rPr>
        <w:t>Tiểu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7A7">
        <w:rPr>
          <w:rFonts w:ascii="Times New Roman" w:hAnsi="Times New Roman"/>
          <w:sz w:val="26"/>
          <w:szCs w:val="26"/>
        </w:rPr>
        <w:t>học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7A7">
        <w:rPr>
          <w:rFonts w:ascii="Times New Roman" w:hAnsi="Times New Roman"/>
          <w:sz w:val="26"/>
          <w:szCs w:val="26"/>
        </w:rPr>
        <w:t>và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THCS </w:t>
      </w:r>
      <w:proofErr w:type="spellStart"/>
      <w:r w:rsidR="006D17A7">
        <w:rPr>
          <w:rFonts w:ascii="Times New Roman" w:hAnsi="Times New Roman"/>
          <w:sz w:val="26"/>
          <w:szCs w:val="26"/>
        </w:rPr>
        <w:t>năm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2017; </w:t>
      </w:r>
    </w:p>
    <w:p w:rsidR="004F3BD1" w:rsidRDefault="004F3BD1" w:rsidP="00973784">
      <w:pPr>
        <w:pStyle w:val="Header"/>
        <w:tabs>
          <w:tab w:val="clear" w:pos="4320"/>
          <w:tab w:val="clear" w:pos="8640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856C05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973784">
        <w:rPr>
          <w:rFonts w:ascii="Times New Roman" w:hAnsi="Times New Roman"/>
          <w:sz w:val="26"/>
          <w:szCs w:val="26"/>
        </w:rPr>
        <w:t>Trường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Bồi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dưỡng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Giáo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dục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huyện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Bình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Chánh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thông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báo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2E06">
        <w:rPr>
          <w:rFonts w:ascii="Times New Roman" w:hAnsi="Times New Roman"/>
          <w:sz w:val="26"/>
          <w:szCs w:val="26"/>
        </w:rPr>
        <w:t>về</w:t>
      </w:r>
      <w:proofErr w:type="spellEnd"/>
      <w:r w:rsidR="00E22E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kế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hoạch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khai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giảng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4D70">
        <w:rPr>
          <w:rFonts w:ascii="Times New Roman" w:hAnsi="Times New Roman"/>
          <w:sz w:val="26"/>
          <w:szCs w:val="26"/>
        </w:rPr>
        <w:t>lớp</w:t>
      </w:r>
      <w:proofErr w:type="spellEnd"/>
      <w:r w:rsidR="00214D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4D70">
        <w:rPr>
          <w:rFonts w:ascii="Times New Roman" w:hAnsi="Times New Roman"/>
          <w:sz w:val="26"/>
          <w:szCs w:val="26"/>
        </w:rPr>
        <w:t>bồi</w:t>
      </w:r>
      <w:proofErr w:type="spellEnd"/>
      <w:r w:rsidR="00214D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4D70">
        <w:rPr>
          <w:rFonts w:ascii="Times New Roman" w:hAnsi="Times New Roman"/>
          <w:sz w:val="26"/>
          <w:szCs w:val="26"/>
        </w:rPr>
        <w:t>dưỡng</w:t>
      </w:r>
      <w:proofErr w:type="spellEnd"/>
      <w:r w:rsidR="00214D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7A7">
        <w:rPr>
          <w:rFonts w:ascii="Times New Roman" w:hAnsi="Times New Roman"/>
          <w:sz w:val="26"/>
          <w:szCs w:val="26"/>
        </w:rPr>
        <w:t>Hiệu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7A7">
        <w:rPr>
          <w:rFonts w:ascii="Times New Roman" w:hAnsi="Times New Roman"/>
          <w:sz w:val="26"/>
          <w:szCs w:val="26"/>
        </w:rPr>
        <w:t>trưởng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7A7">
        <w:rPr>
          <w:rFonts w:ascii="Times New Roman" w:hAnsi="Times New Roman"/>
          <w:sz w:val="26"/>
          <w:szCs w:val="26"/>
        </w:rPr>
        <w:t>Trường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7A7">
        <w:rPr>
          <w:rFonts w:ascii="Times New Roman" w:hAnsi="Times New Roman"/>
          <w:sz w:val="26"/>
          <w:szCs w:val="26"/>
        </w:rPr>
        <w:t>Mầm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non, </w:t>
      </w:r>
      <w:proofErr w:type="spellStart"/>
      <w:r w:rsidR="006D17A7">
        <w:rPr>
          <w:rFonts w:ascii="Times New Roman" w:hAnsi="Times New Roman"/>
          <w:sz w:val="26"/>
          <w:szCs w:val="26"/>
        </w:rPr>
        <w:t>Tiểu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7A7">
        <w:rPr>
          <w:rFonts w:ascii="Times New Roman" w:hAnsi="Times New Roman"/>
          <w:sz w:val="26"/>
          <w:szCs w:val="26"/>
        </w:rPr>
        <w:t>học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7A7">
        <w:rPr>
          <w:rFonts w:ascii="Times New Roman" w:hAnsi="Times New Roman"/>
          <w:sz w:val="26"/>
          <w:szCs w:val="26"/>
        </w:rPr>
        <w:t>và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THCS </w:t>
      </w:r>
      <w:proofErr w:type="spellStart"/>
      <w:r w:rsidR="006D17A7">
        <w:rPr>
          <w:rFonts w:ascii="Times New Roman" w:hAnsi="Times New Roman"/>
          <w:sz w:val="26"/>
          <w:szCs w:val="26"/>
        </w:rPr>
        <w:t>năm</w:t>
      </w:r>
      <w:proofErr w:type="spellEnd"/>
      <w:r w:rsidR="006D17A7">
        <w:rPr>
          <w:rFonts w:ascii="Times New Roman" w:hAnsi="Times New Roman"/>
          <w:sz w:val="26"/>
          <w:szCs w:val="26"/>
        </w:rPr>
        <w:t xml:space="preserve"> 2017 </w:t>
      </w:r>
      <w:proofErr w:type="spellStart"/>
      <w:r w:rsidRPr="00973784">
        <w:rPr>
          <w:rFonts w:ascii="Times New Roman" w:hAnsi="Times New Roman"/>
          <w:sz w:val="26"/>
          <w:szCs w:val="26"/>
        </w:rPr>
        <w:t>như</w:t>
      </w:r>
      <w:proofErr w:type="spellEnd"/>
      <w:r w:rsidRPr="00973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3784">
        <w:rPr>
          <w:rFonts w:ascii="Times New Roman" w:hAnsi="Times New Roman"/>
          <w:sz w:val="26"/>
          <w:szCs w:val="26"/>
        </w:rPr>
        <w:t>sau</w:t>
      </w:r>
      <w:proofErr w:type="spellEnd"/>
      <w:r w:rsidRPr="00973784">
        <w:rPr>
          <w:rFonts w:ascii="Times New Roman" w:hAnsi="Times New Roman"/>
          <w:sz w:val="26"/>
          <w:szCs w:val="26"/>
        </w:rPr>
        <w:t>:</w:t>
      </w:r>
    </w:p>
    <w:p w:rsidR="00112C77" w:rsidRPr="00112C77" w:rsidRDefault="00112C77" w:rsidP="00973784">
      <w:pPr>
        <w:pStyle w:val="Header"/>
        <w:tabs>
          <w:tab w:val="clear" w:pos="4320"/>
          <w:tab w:val="clear" w:pos="8640"/>
        </w:tabs>
        <w:ind w:left="709"/>
        <w:jc w:val="both"/>
        <w:rPr>
          <w:rFonts w:ascii="Times New Roman" w:hAnsi="Times New Roman"/>
          <w:sz w:val="18"/>
          <w:szCs w:val="26"/>
        </w:rPr>
      </w:pPr>
    </w:p>
    <w:p w:rsidR="006D17A7" w:rsidRPr="00112C77" w:rsidRDefault="006D17A7" w:rsidP="006D17A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12C77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112C7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12C77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112C7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12C77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112C77">
        <w:rPr>
          <w:rFonts w:ascii="Times New Roman" w:hAnsi="Times New Roman"/>
          <w:b/>
          <w:sz w:val="26"/>
          <w:szCs w:val="26"/>
        </w:rPr>
        <w:t xml:space="preserve">: </w:t>
      </w:r>
    </w:p>
    <w:p w:rsidR="006D17A7" w:rsidRDefault="006D17A7" w:rsidP="004E3DE0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112C77">
        <w:rPr>
          <w:rFonts w:ascii="Times New Roman" w:hAnsi="Times New Roman"/>
          <w:sz w:val="26"/>
          <w:szCs w:val="26"/>
        </w:rPr>
        <w:t>Lúc</w:t>
      </w:r>
      <w:proofErr w:type="spellEnd"/>
      <w:r w:rsidR="00112C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7g30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27/9/2017 (</w:t>
      </w:r>
      <w:proofErr w:type="spellStart"/>
      <w:r>
        <w:rPr>
          <w:rFonts w:ascii="Times New Roman" w:hAnsi="Times New Roman"/>
          <w:sz w:val="26"/>
          <w:szCs w:val="26"/>
        </w:rPr>
        <w:t>Thứ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</w:t>
      </w:r>
      <w:proofErr w:type="spellEnd"/>
      <w:r>
        <w:rPr>
          <w:rFonts w:ascii="Times New Roman" w:hAnsi="Times New Roman"/>
          <w:sz w:val="26"/>
          <w:szCs w:val="26"/>
        </w:rPr>
        <w:t>).</w:t>
      </w:r>
      <w:proofErr w:type="gramEnd"/>
    </w:p>
    <w:p w:rsidR="00112C77" w:rsidRPr="00112C77" w:rsidRDefault="00112C77" w:rsidP="00112C77">
      <w:pPr>
        <w:pStyle w:val="ListParagraph"/>
        <w:numPr>
          <w:ilvl w:val="0"/>
          <w:numId w:val="12"/>
        </w:num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Học các n</w:t>
      </w:r>
      <w:r w:rsidRPr="00C6241F">
        <w:rPr>
          <w:sz w:val="26"/>
          <w:szCs w:val="26"/>
        </w:rPr>
        <w:t xml:space="preserve">gày thứ tư và </w:t>
      </w:r>
      <w:r>
        <w:rPr>
          <w:sz w:val="26"/>
          <w:szCs w:val="26"/>
        </w:rPr>
        <w:t>chủ nhật</w:t>
      </w:r>
      <w:r w:rsidRPr="00C6241F">
        <w:rPr>
          <w:sz w:val="26"/>
          <w:szCs w:val="26"/>
        </w:rPr>
        <w:t xml:space="preserve"> hàng tuần ( cả ngày).</w:t>
      </w:r>
    </w:p>
    <w:p w:rsidR="004E3DE0" w:rsidRPr="00112C77" w:rsidRDefault="00112C77" w:rsidP="00112C77">
      <w:pPr>
        <w:pStyle w:val="Header"/>
        <w:tabs>
          <w:tab w:val="clear" w:pos="4320"/>
          <w:tab w:val="clear" w:pos="8640"/>
        </w:tabs>
        <w:ind w:left="1429"/>
        <w:rPr>
          <w:rFonts w:ascii="Times New Roman" w:hAnsi="Times New Roman"/>
          <w:i/>
          <w:sz w:val="26"/>
          <w:szCs w:val="26"/>
          <w:lang w:val="vi-VN"/>
        </w:rPr>
      </w:pPr>
      <w:r w:rsidRPr="00112C77">
        <w:rPr>
          <w:rFonts w:ascii="Times New Roman" w:hAnsi="Times New Roman"/>
          <w:i/>
          <w:sz w:val="26"/>
          <w:szCs w:val="26"/>
          <w:lang w:val="vi-VN"/>
        </w:rPr>
        <w:t>+ Buổi sáng: 7g30 - 11g30 ; Buổi chiều 13g30 - 17g00</w:t>
      </w:r>
    </w:p>
    <w:p w:rsidR="004E3DE0" w:rsidRPr="004E3DE0" w:rsidRDefault="004E3DE0" w:rsidP="004E3DE0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sz w:val="26"/>
          <w:szCs w:val="26"/>
        </w:rPr>
      </w:pPr>
      <w:r w:rsidRPr="00112C77">
        <w:rPr>
          <w:b/>
          <w:sz w:val="26"/>
          <w:szCs w:val="26"/>
        </w:rPr>
        <w:t>Địa điểm học:</w:t>
      </w:r>
      <w:r w:rsidRPr="004E3DE0">
        <w:rPr>
          <w:sz w:val="26"/>
          <w:szCs w:val="26"/>
        </w:rPr>
        <w:t xml:space="preserve"> </w:t>
      </w:r>
      <w:r w:rsidRPr="00C6241F">
        <w:rPr>
          <w:sz w:val="26"/>
          <w:szCs w:val="26"/>
        </w:rPr>
        <w:t xml:space="preserve">Trường Bồi dưỡng Giáo dục huyện Bình Chánh. </w:t>
      </w:r>
    </w:p>
    <w:p w:rsidR="006D17A7" w:rsidRPr="00E22E06" w:rsidRDefault="004E3DE0" w:rsidP="00E22E06">
      <w:pPr>
        <w:pStyle w:val="ListParagraph"/>
        <w:numPr>
          <w:ilvl w:val="0"/>
          <w:numId w:val="12"/>
        </w:numPr>
        <w:spacing w:before="120" w:after="120" w:line="240" w:lineRule="auto"/>
        <w:jc w:val="both"/>
        <w:rPr>
          <w:sz w:val="26"/>
          <w:szCs w:val="26"/>
        </w:rPr>
      </w:pPr>
      <w:r w:rsidRPr="00C6241F">
        <w:rPr>
          <w:sz w:val="26"/>
          <w:szCs w:val="26"/>
        </w:rPr>
        <w:t>Số 1 đường số 8, khu Trung tâm Hành chánh huy</w:t>
      </w:r>
      <w:r>
        <w:rPr>
          <w:sz w:val="26"/>
          <w:szCs w:val="26"/>
        </w:rPr>
        <w:t>ện</w:t>
      </w:r>
      <w:r w:rsidRPr="004E3DE0">
        <w:rPr>
          <w:sz w:val="26"/>
          <w:szCs w:val="26"/>
        </w:rPr>
        <w:t xml:space="preserve"> Bình Chánh.</w:t>
      </w:r>
    </w:p>
    <w:p w:rsidR="00112C77" w:rsidRPr="00E22E06" w:rsidRDefault="00112C77" w:rsidP="004E3DE0">
      <w:pPr>
        <w:pStyle w:val="ListParagraph"/>
        <w:spacing w:before="120" w:after="120" w:line="240" w:lineRule="auto"/>
        <w:ind w:left="1069"/>
        <w:jc w:val="both"/>
        <w:rPr>
          <w:sz w:val="14"/>
          <w:szCs w:val="26"/>
        </w:rPr>
      </w:pPr>
    </w:p>
    <w:p w:rsidR="004E3DE0" w:rsidRDefault="004E3DE0" w:rsidP="004E3DE0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sz w:val="26"/>
          <w:szCs w:val="26"/>
        </w:rPr>
      </w:pPr>
      <w:r w:rsidRPr="00112C77">
        <w:rPr>
          <w:b/>
          <w:sz w:val="26"/>
          <w:szCs w:val="26"/>
        </w:rPr>
        <w:t>Kinh phí học:</w:t>
      </w:r>
      <w:r w:rsidRPr="004E3DE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4.000.000đ/học viên</w:t>
      </w:r>
      <w:r w:rsidRPr="004E3DE0">
        <w:rPr>
          <w:sz w:val="26"/>
          <w:szCs w:val="26"/>
        </w:rPr>
        <w:t xml:space="preserve"> ( nộp về trường Bồi dưỡng Giáo dục trướ</w:t>
      </w:r>
      <w:r w:rsidR="0029090C">
        <w:rPr>
          <w:sz w:val="26"/>
          <w:szCs w:val="26"/>
        </w:rPr>
        <w:t>c ngày 2</w:t>
      </w:r>
      <w:r w:rsidR="0029090C" w:rsidRPr="0029090C">
        <w:rPr>
          <w:sz w:val="26"/>
          <w:szCs w:val="26"/>
        </w:rPr>
        <w:t>6</w:t>
      </w:r>
      <w:r w:rsidRPr="004E3DE0">
        <w:rPr>
          <w:sz w:val="26"/>
          <w:szCs w:val="26"/>
        </w:rPr>
        <w:t>/9/2017)</w:t>
      </w:r>
    </w:p>
    <w:p w:rsidR="0096358A" w:rsidRPr="0029090C" w:rsidRDefault="004E3DE0" w:rsidP="00112C77">
      <w:pPr>
        <w:pStyle w:val="ListParagraph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6241F">
        <w:rPr>
          <w:sz w:val="26"/>
          <w:szCs w:val="26"/>
        </w:rPr>
        <w:t>Hiệu trưởng các trường có thể vận dụng các nguồn kinh phí để hỗ trợ</w:t>
      </w:r>
      <w:r w:rsidR="0029090C">
        <w:rPr>
          <w:sz w:val="26"/>
          <w:szCs w:val="26"/>
        </w:rPr>
        <w:t xml:space="preserve"> cho CBQL</w:t>
      </w:r>
      <w:r w:rsidR="0029090C" w:rsidRPr="0029090C">
        <w:rPr>
          <w:sz w:val="26"/>
          <w:szCs w:val="26"/>
        </w:rPr>
        <w:t xml:space="preserve"> và </w:t>
      </w:r>
      <w:r w:rsidRPr="00C6241F">
        <w:rPr>
          <w:sz w:val="26"/>
          <w:szCs w:val="26"/>
        </w:rPr>
        <w:t xml:space="preserve"> giáo viên </w:t>
      </w:r>
      <w:r w:rsidR="00112C77" w:rsidRPr="00C6241F">
        <w:rPr>
          <w:sz w:val="26"/>
          <w:szCs w:val="26"/>
        </w:rPr>
        <w:t xml:space="preserve">trong </w:t>
      </w:r>
      <w:r w:rsidR="00210723" w:rsidRPr="00210723">
        <w:rPr>
          <w:sz w:val="26"/>
          <w:szCs w:val="26"/>
        </w:rPr>
        <w:t xml:space="preserve">diện </w:t>
      </w:r>
      <w:r w:rsidR="00112C77" w:rsidRPr="00C6241F">
        <w:rPr>
          <w:sz w:val="26"/>
          <w:szCs w:val="26"/>
        </w:rPr>
        <w:t xml:space="preserve">quy hoạch </w:t>
      </w:r>
      <w:r w:rsidRPr="00C6241F">
        <w:rPr>
          <w:sz w:val="26"/>
          <w:szCs w:val="26"/>
        </w:rPr>
        <w:t>tham dự học.</w:t>
      </w:r>
      <w:r w:rsidRPr="004E3DE0">
        <w:rPr>
          <w:sz w:val="26"/>
          <w:szCs w:val="26"/>
        </w:rPr>
        <w:t xml:space="preserve"> ( </w:t>
      </w:r>
      <w:r w:rsidR="00112C77" w:rsidRPr="00112C77">
        <w:rPr>
          <w:sz w:val="26"/>
          <w:szCs w:val="26"/>
        </w:rPr>
        <w:t xml:space="preserve">Riêng những </w:t>
      </w:r>
      <w:r w:rsidR="00112C77">
        <w:rPr>
          <w:sz w:val="26"/>
          <w:szCs w:val="26"/>
        </w:rPr>
        <w:t>CBQL</w:t>
      </w:r>
      <w:r w:rsidRPr="004E3DE0">
        <w:rPr>
          <w:sz w:val="26"/>
          <w:szCs w:val="26"/>
        </w:rPr>
        <w:t xml:space="preserve"> được điều động hoặc bổ nhiệm đến đơn vị nào </w:t>
      </w:r>
      <w:r w:rsidR="00112C77" w:rsidRPr="00112C77">
        <w:rPr>
          <w:sz w:val="26"/>
          <w:szCs w:val="26"/>
        </w:rPr>
        <w:t xml:space="preserve">trong tháng 9/2017 </w:t>
      </w:r>
      <w:r w:rsidRPr="004E3DE0">
        <w:rPr>
          <w:sz w:val="26"/>
          <w:szCs w:val="26"/>
        </w:rPr>
        <w:t>thì đơn vị đó sẽ hỗ trợ kinh phí học).</w:t>
      </w:r>
    </w:p>
    <w:p w:rsidR="00580C49" w:rsidRPr="0029090C" w:rsidRDefault="00580C49" w:rsidP="00112C77">
      <w:pPr>
        <w:pStyle w:val="ListParagraph"/>
        <w:spacing w:before="120" w:after="120"/>
        <w:jc w:val="both"/>
        <w:rPr>
          <w:sz w:val="6"/>
          <w:szCs w:val="26"/>
        </w:rPr>
      </w:pPr>
    </w:p>
    <w:p w:rsidR="00E22E06" w:rsidRDefault="00E22E06" w:rsidP="00112C77">
      <w:pPr>
        <w:pStyle w:val="ListParagraph"/>
        <w:spacing w:before="120" w:after="120"/>
        <w:jc w:val="both"/>
        <w:rPr>
          <w:b/>
          <w:sz w:val="26"/>
          <w:szCs w:val="26"/>
          <w:lang w:val="en-US"/>
        </w:rPr>
      </w:pPr>
      <w:r w:rsidRPr="00E22E06">
        <w:rPr>
          <w:b/>
          <w:sz w:val="26"/>
          <w:szCs w:val="26"/>
          <w:lang w:val="en-US"/>
        </w:rPr>
        <w:t xml:space="preserve">4. </w:t>
      </w:r>
      <w:proofErr w:type="spellStart"/>
      <w:r w:rsidRPr="00E22E06">
        <w:rPr>
          <w:b/>
          <w:sz w:val="26"/>
          <w:szCs w:val="26"/>
          <w:lang w:val="en-US"/>
        </w:rPr>
        <w:t>Danh</w:t>
      </w:r>
      <w:proofErr w:type="spellEnd"/>
      <w:r w:rsidRPr="00E22E06">
        <w:rPr>
          <w:b/>
          <w:sz w:val="26"/>
          <w:szCs w:val="26"/>
          <w:lang w:val="en-US"/>
        </w:rPr>
        <w:t xml:space="preserve"> </w:t>
      </w:r>
      <w:proofErr w:type="spellStart"/>
      <w:r w:rsidRPr="00E22E06">
        <w:rPr>
          <w:b/>
          <w:sz w:val="26"/>
          <w:szCs w:val="26"/>
          <w:lang w:val="en-US"/>
        </w:rPr>
        <w:t>sách</w:t>
      </w:r>
      <w:proofErr w:type="spellEnd"/>
      <w:r w:rsidRPr="00E22E06">
        <w:rPr>
          <w:b/>
          <w:sz w:val="26"/>
          <w:szCs w:val="26"/>
          <w:lang w:val="en-US"/>
        </w:rPr>
        <w:t xml:space="preserve"> </w:t>
      </w:r>
      <w:proofErr w:type="spellStart"/>
      <w:r w:rsidRPr="00E22E06">
        <w:rPr>
          <w:b/>
          <w:sz w:val="26"/>
          <w:szCs w:val="26"/>
          <w:lang w:val="en-US"/>
        </w:rPr>
        <w:t>tham</w:t>
      </w:r>
      <w:proofErr w:type="spellEnd"/>
      <w:r w:rsidRPr="00E22E06">
        <w:rPr>
          <w:b/>
          <w:sz w:val="26"/>
          <w:szCs w:val="26"/>
          <w:lang w:val="en-US"/>
        </w:rPr>
        <w:t xml:space="preserve"> </w:t>
      </w:r>
      <w:proofErr w:type="spellStart"/>
      <w:r w:rsidRPr="00E22E06">
        <w:rPr>
          <w:b/>
          <w:sz w:val="26"/>
          <w:szCs w:val="26"/>
          <w:lang w:val="en-US"/>
        </w:rPr>
        <w:t>dự</w:t>
      </w:r>
      <w:proofErr w:type="spellEnd"/>
      <w:r w:rsidRPr="00E22E06">
        <w:rPr>
          <w:b/>
          <w:sz w:val="26"/>
          <w:szCs w:val="26"/>
          <w:lang w:val="en-US"/>
        </w:rPr>
        <w:t xml:space="preserve"> </w:t>
      </w:r>
      <w:proofErr w:type="spellStart"/>
      <w:r w:rsidRPr="00E22E06">
        <w:rPr>
          <w:b/>
          <w:sz w:val="26"/>
          <w:szCs w:val="26"/>
          <w:lang w:val="en-US"/>
        </w:rPr>
        <w:t>học</w:t>
      </w:r>
      <w:proofErr w:type="spellEnd"/>
      <w:r w:rsidRPr="00E22E06">
        <w:rPr>
          <w:b/>
          <w:sz w:val="26"/>
          <w:szCs w:val="26"/>
          <w:lang w:val="en-US"/>
        </w:rPr>
        <w:t>:</w:t>
      </w:r>
    </w:p>
    <w:p w:rsidR="00E22E06" w:rsidRPr="00E22E06" w:rsidRDefault="00E22E06" w:rsidP="00112C77">
      <w:pPr>
        <w:pStyle w:val="ListParagraph"/>
        <w:spacing w:before="120" w:after="120"/>
        <w:jc w:val="both"/>
        <w:rPr>
          <w:i/>
          <w:sz w:val="26"/>
          <w:szCs w:val="26"/>
          <w:lang w:val="en-US"/>
        </w:rPr>
      </w:pPr>
      <w:proofErr w:type="gramStart"/>
      <w:r w:rsidRPr="00E22E06">
        <w:rPr>
          <w:i/>
          <w:sz w:val="26"/>
          <w:szCs w:val="26"/>
          <w:lang w:val="en-US"/>
        </w:rPr>
        <w:t xml:space="preserve">- </w:t>
      </w:r>
      <w:proofErr w:type="spellStart"/>
      <w:r w:rsidRPr="00E22E06">
        <w:rPr>
          <w:i/>
          <w:sz w:val="26"/>
          <w:szCs w:val="26"/>
          <w:lang w:val="en-US"/>
        </w:rPr>
        <w:t>Danh</w:t>
      </w:r>
      <w:proofErr w:type="spellEnd"/>
      <w:r w:rsidRPr="00E22E06">
        <w:rPr>
          <w:i/>
          <w:sz w:val="26"/>
          <w:szCs w:val="26"/>
          <w:lang w:val="en-US"/>
        </w:rPr>
        <w:t xml:space="preserve"> </w:t>
      </w:r>
      <w:proofErr w:type="spellStart"/>
      <w:r w:rsidRPr="00E22E06">
        <w:rPr>
          <w:i/>
          <w:sz w:val="26"/>
          <w:szCs w:val="26"/>
          <w:lang w:val="en-US"/>
        </w:rPr>
        <w:t>sách</w:t>
      </w:r>
      <w:proofErr w:type="spellEnd"/>
      <w:r w:rsidRPr="00E22E06">
        <w:rPr>
          <w:i/>
          <w:sz w:val="26"/>
          <w:szCs w:val="26"/>
          <w:lang w:val="en-US"/>
        </w:rPr>
        <w:t xml:space="preserve"> </w:t>
      </w:r>
      <w:proofErr w:type="spellStart"/>
      <w:r w:rsidRPr="00E22E06">
        <w:rPr>
          <w:i/>
          <w:sz w:val="26"/>
          <w:szCs w:val="26"/>
          <w:lang w:val="en-US"/>
        </w:rPr>
        <w:t>đính</w:t>
      </w:r>
      <w:proofErr w:type="spellEnd"/>
      <w:r w:rsidRPr="00E22E06">
        <w:rPr>
          <w:i/>
          <w:sz w:val="26"/>
          <w:szCs w:val="26"/>
          <w:lang w:val="en-US"/>
        </w:rPr>
        <w:t xml:space="preserve"> </w:t>
      </w:r>
      <w:proofErr w:type="spellStart"/>
      <w:r w:rsidRPr="00E22E06">
        <w:rPr>
          <w:i/>
          <w:sz w:val="26"/>
          <w:szCs w:val="26"/>
          <w:lang w:val="en-US"/>
        </w:rPr>
        <w:t>kèm</w:t>
      </w:r>
      <w:proofErr w:type="spellEnd"/>
      <w:r>
        <w:rPr>
          <w:i/>
          <w:sz w:val="26"/>
          <w:szCs w:val="26"/>
          <w:lang w:val="en-US"/>
        </w:rPr>
        <w:t>.</w:t>
      </w:r>
      <w:proofErr w:type="gramEnd"/>
    </w:p>
    <w:p w:rsidR="0096358A" w:rsidRPr="00112C77" w:rsidRDefault="0096358A" w:rsidP="0096358A">
      <w:pPr>
        <w:pStyle w:val="Header"/>
        <w:tabs>
          <w:tab w:val="clear" w:pos="4320"/>
          <w:tab w:val="clear" w:pos="8640"/>
        </w:tabs>
        <w:ind w:firstLine="567"/>
        <w:jc w:val="both"/>
        <w:rPr>
          <w:sz w:val="26"/>
          <w:szCs w:val="26"/>
          <w:lang w:val="vi-VN"/>
        </w:rPr>
      </w:pPr>
      <w:r w:rsidRPr="00112C77">
        <w:rPr>
          <w:rFonts w:ascii="Times New Roman" w:hAnsi="Times New Roman"/>
          <w:sz w:val="26"/>
          <w:szCs w:val="26"/>
          <w:lang w:val="vi-VN"/>
        </w:rPr>
        <w:t xml:space="preserve">Sau khóa học, học viên hoàn thành chương trình, Trường Đại học Sài Gòn sẽ cấp giấy chứng nhận hoàn thành khóa học </w:t>
      </w:r>
      <w:r w:rsidR="00112C77" w:rsidRPr="00112C77">
        <w:rPr>
          <w:rFonts w:ascii="Times New Roman" w:hAnsi="Times New Roman"/>
          <w:sz w:val="26"/>
          <w:szCs w:val="26"/>
          <w:lang w:val="vi-VN"/>
        </w:rPr>
        <w:t xml:space="preserve">Lớp bồi dưỡng Hiệu trưởng </w:t>
      </w:r>
      <w:r w:rsidRPr="00112C77">
        <w:rPr>
          <w:rFonts w:ascii="Times New Roman" w:hAnsi="Times New Roman"/>
          <w:sz w:val="26"/>
          <w:szCs w:val="26"/>
          <w:lang w:val="vi-VN"/>
        </w:rPr>
        <w:t>theo qui định.</w:t>
      </w:r>
    </w:p>
    <w:p w:rsidR="00214D70" w:rsidRPr="00112C77" w:rsidRDefault="00214D70" w:rsidP="0096358A">
      <w:pPr>
        <w:pStyle w:val="Header"/>
        <w:tabs>
          <w:tab w:val="clear" w:pos="4320"/>
          <w:tab w:val="clear" w:pos="8640"/>
        </w:tabs>
        <w:ind w:left="990"/>
        <w:jc w:val="both"/>
        <w:rPr>
          <w:i/>
          <w:sz w:val="14"/>
          <w:szCs w:val="26"/>
          <w:lang w:val="vi-VN"/>
        </w:rPr>
      </w:pPr>
    </w:p>
    <w:p w:rsidR="00112C77" w:rsidRPr="00E22E06" w:rsidRDefault="00973784" w:rsidP="00112C77">
      <w:pPr>
        <w:tabs>
          <w:tab w:val="left" w:pos="851"/>
        </w:tabs>
        <w:spacing w:after="80"/>
        <w:ind w:firstLine="567"/>
        <w:jc w:val="both"/>
        <w:rPr>
          <w:sz w:val="26"/>
          <w:szCs w:val="26"/>
          <w:lang w:val="vi-VN"/>
        </w:rPr>
      </w:pPr>
      <w:r w:rsidRPr="00E22E06">
        <w:rPr>
          <w:sz w:val="26"/>
          <w:szCs w:val="26"/>
          <w:lang w:val="vi-VN"/>
        </w:rPr>
        <w:t xml:space="preserve">Trường Bồi dưỡng Giáo dục huyện Bình Chánh kính đề nghị Hiệu trưởng các trường </w:t>
      </w:r>
      <w:r w:rsidR="00112C77" w:rsidRPr="00E22E06">
        <w:rPr>
          <w:sz w:val="26"/>
          <w:szCs w:val="26"/>
          <w:lang w:val="vi-VN"/>
        </w:rPr>
        <w:t xml:space="preserve">Mầm non, </w:t>
      </w:r>
      <w:r w:rsidRPr="00E22E06">
        <w:rPr>
          <w:sz w:val="26"/>
          <w:szCs w:val="26"/>
          <w:lang w:val="vi-VN"/>
        </w:rPr>
        <w:t>Tiểu học, THCS thông báo ch</w:t>
      </w:r>
      <w:r w:rsidR="00214D70" w:rsidRPr="00E22E06">
        <w:rPr>
          <w:sz w:val="26"/>
          <w:szCs w:val="26"/>
          <w:lang w:val="vi-VN"/>
        </w:rPr>
        <w:t xml:space="preserve">o </w:t>
      </w:r>
      <w:r w:rsidR="0029090C">
        <w:rPr>
          <w:sz w:val="26"/>
          <w:szCs w:val="26"/>
          <w:lang w:val="vi-VN"/>
        </w:rPr>
        <w:t>CBQL</w:t>
      </w:r>
      <w:r w:rsidR="0029090C" w:rsidRPr="0029090C">
        <w:rPr>
          <w:sz w:val="26"/>
          <w:szCs w:val="26"/>
          <w:lang w:val="vi-VN"/>
        </w:rPr>
        <w:t xml:space="preserve"> và</w:t>
      </w:r>
      <w:r w:rsidR="00112C77" w:rsidRPr="00E22E06">
        <w:rPr>
          <w:sz w:val="26"/>
          <w:szCs w:val="26"/>
          <w:lang w:val="vi-VN"/>
        </w:rPr>
        <w:t xml:space="preserve"> </w:t>
      </w:r>
      <w:r w:rsidR="00214D70" w:rsidRPr="00E22E06">
        <w:rPr>
          <w:sz w:val="26"/>
          <w:szCs w:val="26"/>
          <w:lang w:val="vi-VN"/>
        </w:rPr>
        <w:t xml:space="preserve">giáo viên </w:t>
      </w:r>
      <w:r w:rsidR="00E22E06" w:rsidRPr="00E22E06">
        <w:rPr>
          <w:sz w:val="26"/>
          <w:szCs w:val="26"/>
          <w:lang w:val="vi-VN"/>
        </w:rPr>
        <w:t xml:space="preserve">trong diện quy hoạch </w:t>
      </w:r>
      <w:r w:rsidR="00214D70" w:rsidRPr="00E22E06">
        <w:rPr>
          <w:sz w:val="26"/>
          <w:szCs w:val="26"/>
          <w:lang w:val="vi-VN"/>
        </w:rPr>
        <w:t xml:space="preserve">biết để </w:t>
      </w:r>
      <w:r w:rsidR="00112C77" w:rsidRPr="00E22E06">
        <w:rPr>
          <w:sz w:val="26"/>
          <w:szCs w:val="26"/>
          <w:lang w:val="vi-VN"/>
        </w:rPr>
        <w:t>tham gia học tập đầy đủ và nghiêm túc, đồng thời tạo điều kiện thuận lợi để CBQL, giáo viên tham gia lớp bồi dưỡng đạt hiệu quả./.</w:t>
      </w:r>
    </w:p>
    <w:p w:rsidR="00973784" w:rsidRPr="0029090C" w:rsidRDefault="00973784" w:rsidP="009737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973784" w:rsidRPr="00856C05" w:rsidRDefault="00973784" w:rsidP="00973784">
      <w:pPr>
        <w:pStyle w:val="Header"/>
        <w:tabs>
          <w:tab w:val="clear" w:pos="4320"/>
          <w:tab w:val="clear" w:pos="8640"/>
        </w:tabs>
        <w:ind w:firstLine="360"/>
        <w:rPr>
          <w:rFonts w:ascii="Times New Roman" w:hAnsi="Times New Roman"/>
          <w:sz w:val="26"/>
          <w:szCs w:val="26"/>
          <w:lang w:val="nl-NL"/>
        </w:rPr>
      </w:pPr>
      <w:r w:rsidRPr="00856C05">
        <w:rPr>
          <w:rFonts w:ascii="Times New Roman" w:hAnsi="Times New Roman"/>
          <w:b/>
          <w:i/>
          <w:sz w:val="26"/>
          <w:szCs w:val="26"/>
          <w:lang w:val="nl-NL"/>
        </w:rPr>
        <w:t>Nơi nhận</w:t>
      </w:r>
      <w:r w:rsidRPr="00856C05">
        <w:rPr>
          <w:rFonts w:ascii="Times New Roman" w:hAnsi="Times New Roman"/>
          <w:sz w:val="26"/>
          <w:szCs w:val="26"/>
          <w:lang w:val="nl-NL"/>
        </w:rPr>
        <w:t>:</w:t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="0096358A"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Pr="00856C05">
        <w:rPr>
          <w:rFonts w:ascii="Times New Roman" w:hAnsi="Times New Roman"/>
          <w:b/>
          <w:sz w:val="26"/>
          <w:szCs w:val="26"/>
          <w:lang w:val="nl-NL"/>
        </w:rPr>
        <w:t>HIỆU TRƯỞNG</w:t>
      </w:r>
    </w:p>
    <w:p w:rsidR="00973784" w:rsidRPr="00800863" w:rsidRDefault="00973784" w:rsidP="0097378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Times New Roman" w:hAnsi="Times New Roman"/>
          <w:lang w:val="nl-NL"/>
        </w:rPr>
      </w:pPr>
      <w:r w:rsidRPr="00800863">
        <w:rPr>
          <w:rFonts w:ascii="Times New Roman" w:hAnsi="Times New Roman"/>
          <w:lang w:val="nl-NL"/>
        </w:rPr>
        <w:t>Lãnh đạo PGD (để báo cáo);</w:t>
      </w:r>
    </w:p>
    <w:p w:rsidR="00973784" w:rsidRPr="00C200B0" w:rsidRDefault="00973784" w:rsidP="00C200B0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Times New Roman" w:hAnsi="Times New Roman"/>
          <w:lang w:val="nl-NL"/>
        </w:rPr>
      </w:pPr>
      <w:r w:rsidRPr="00800863">
        <w:rPr>
          <w:rFonts w:ascii="Times New Roman" w:hAnsi="Times New Roman"/>
          <w:lang w:val="nl-NL"/>
        </w:rPr>
        <w:t>HT Trường TH, THCS;</w:t>
      </w:r>
      <w:r w:rsidRPr="00800863">
        <w:rPr>
          <w:rFonts w:ascii="Times New Roman" w:hAnsi="Times New Roman"/>
          <w:lang w:val="nl-NL"/>
        </w:rPr>
        <w:tab/>
      </w:r>
      <w:r w:rsidRPr="00800863">
        <w:rPr>
          <w:rFonts w:ascii="Times New Roman" w:hAnsi="Times New Roman"/>
          <w:lang w:val="nl-NL"/>
        </w:rPr>
        <w:tab/>
      </w:r>
      <w:r w:rsidRPr="00800863">
        <w:rPr>
          <w:rFonts w:ascii="Times New Roman" w:hAnsi="Times New Roman"/>
          <w:lang w:val="nl-NL"/>
        </w:rPr>
        <w:tab/>
      </w:r>
      <w:r w:rsidRPr="00800863">
        <w:rPr>
          <w:rFonts w:ascii="Times New Roman" w:hAnsi="Times New Roman"/>
          <w:lang w:val="nl-NL"/>
        </w:rPr>
        <w:tab/>
      </w:r>
      <w:r w:rsidRPr="00800863">
        <w:rPr>
          <w:rFonts w:ascii="Times New Roman" w:hAnsi="Times New Roman"/>
          <w:lang w:val="nl-NL"/>
        </w:rPr>
        <w:tab/>
      </w:r>
      <w:r w:rsidR="00F12EBE">
        <w:rPr>
          <w:rFonts w:ascii="Times New Roman" w:hAnsi="Times New Roman"/>
          <w:lang w:val="nl-NL"/>
        </w:rPr>
        <w:t xml:space="preserve">  </w:t>
      </w:r>
      <w:bookmarkStart w:id="0" w:name="_GoBack"/>
      <w:bookmarkEnd w:id="0"/>
      <w:r w:rsidR="00F12EBE">
        <w:rPr>
          <w:rFonts w:ascii="Times New Roman" w:hAnsi="Times New Roman"/>
          <w:lang w:val="nl-NL"/>
        </w:rPr>
        <w:t>(Đã ký)</w:t>
      </w:r>
      <w:r w:rsidRPr="00C200B0">
        <w:rPr>
          <w:rFonts w:ascii="Times New Roman" w:hAnsi="Times New Roman"/>
          <w:lang w:val="nl-NL"/>
        </w:rPr>
        <w:tab/>
      </w:r>
      <w:r w:rsidRPr="00C200B0">
        <w:rPr>
          <w:rFonts w:ascii="Times New Roman" w:hAnsi="Times New Roman"/>
          <w:lang w:val="nl-NL"/>
        </w:rPr>
        <w:tab/>
      </w:r>
    </w:p>
    <w:p w:rsidR="00973784" w:rsidRDefault="00973784" w:rsidP="0097378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Times New Roman" w:hAnsi="Times New Roman"/>
          <w:sz w:val="26"/>
          <w:szCs w:val="26"/>
        </w:rPr>
      </w:pPr>
      <w:proofErr w:type="spellStart"/>
      <w:r w:rsidRPr="00800863">
        <w:rPr>
          <w:rFonts w:ascii="Times New Roman" w:hAnsi="Times New Roman"/>
        </w:rPr>
        <w:t>Lưu</w:t>
      </w:r>
      <w:proofErr w:type="spellEnd"/>
      <w:r w:rsidRPr="00800863">
        <w:rPr>
          <w:rFonts w:ascii="Times New Roman" w:hAnsi="Times New Roman"/>
        </w:rPr>
        <w:t xml:space="preserve"> BDGD</w:t>
      </w:r>
      <w:r w:rsidRPr="00856C05">
        <w:rPr>
          <w:rFonts w:ascii="Times New Roman" w:hAnsi="Times New Roman"/>
          <w:sz w:val="26"/>
          <w:szCs w:val="26"/>
        </w:rPr>
        <w:t>.</w:t>
      </w:r>
      <w:r w:rsidRPr="00856C05">
        <w:rPr>
          <w:rFonts w:ascii="Times New Roman" w:hAnsi="Times New Roman"/>
          <w:sz w:val="26"/>
          <w:szCs w:val="26"/>
        </w:rPr>
        <w:tab/>
      </w:r>
      <w:r w:rsidRPr="00856C05">
        <w:rPr>
          <w:rFonts w:ascii="Times New Roman" w:hAnsi="Times New Roman"/>
          <w:sz w:val="26"/>
          <w:szCs w:val="26"/>
        </w:rPr>
        <w:tab/>
      </w:r>
      <w:r w:rsidRPr="00856C05">
        <w:rPr>
          <w:rFonts w:ascii="Times New Roman" w:hAnsi="Times New Roman"/>
          <w:sz w:val="26"/>
          <w:szCs w:val="26"/>
        </w:rPr>
        <w:tab/>
      </w:r>
      <w:r w:rsidRPr="00856C05">
        <w:rPr>
          <w:rFonts w:ascii="Times New Roman" w:hAnsi="Times New Roman"/>
          <w:sz w:val="26"/>
          <w:szCs w:val="26"/>
        </w:rPr>
        <w:tab/>
        <w:t xml:space="preserve">  </w:t>
      </w:r>
    </w:p>
    <w:p w:rsidR="0096358A" w:rsidRDefault="0096358A" w:rsidP="0096358A">
      <w:pPr>
        <w:tabs>
          <w:tab w:val="left" w:pos="5550"/>
        </w:tabs>
      </w:pPr>
    </w:p>
    <w:p w:rsidR="00973784" w:rsidRPr="0096358A" w:rsidRDefault="0096358A" w:rsidP="0096358A">
      <w:pPr>
        <w:tabs>
          <w:tab w:val="left" w:pos="5550"/>
        </w:tabs>
        <w:rPr>
          <w:b/>
        </w:rPr>
      </w:pPr>
      <w:r>
        <w:tab/>
      </w:r>
      <w:r w:rsidR="006E62DF">
        <w:rPr>
          <w:sz w:val="26"/>
          <w:szCs w:val="26"/>
        </w:rPr>
        <w:t xml:space="preserve">  </w:t>
      </w:r>
      <w:proofErr w:type="spellStart"/>
      <w:r w:rsidR="00C200B0" w:rsidRPr="00C200B0">
        <w:rPr>
          <w:b/>
          <w:sz w:val="26"/>
          <w:szCs w:val="26"/>
        </w:rPr>
        <w:t>Nguyễn</w:t>
      </w:r>
      <w:proofErr w:type="spellEnd"/>
      <w:r w:rsidR="00C200B0" w:rsidRPr="00C200B0">
        <w:rPr>
          <w:b/>
          <w:sz w:val="26"/>
          <w:szCs w:val="26"/>
        </w:rPr>
        <w:t xml:space="preserve"> </w:t>
      </w:r>
      <w:proofErr w:type="spellStart"/>
      <w:r w:rsidR="00C200B0" w:rsidRPr="00C200B0">
        <w:rPr>
          <w:b/>
          <w:sz w:val="26"/>
          <w:szCs w:val="26"/>
        </w:rPr>
        <w:t>Thị</w:t>
      </w:r>
      <w:proofErr w:type="spellEnd"/>
      <w:r w:rsidR="00C200B0" w:rsidRPr="00C200B0">
        <w:rPr>
          <w:b/>
          <w:sz w:val="26"/>
          <w:szCs w:val="26"/>
        </w:rPr>
        <w:t xml:space="preserve"> </w:t>
      </w:r>
      <w:proofErr w:type="spellStart"/>
      <w:r w:rsidR="00C200B0" w:rsidRPr="00C200B0">
        <w:rPr>
          <w:b/>
          <w:sz w:val="26"/>
          <w:szCs w:val="26"/>
        </w:rPr>
        <w:t>Hồng</w:t>
      </w:r>
      <w:proofErr w:type="spellEnd"/>
      <w:r w:rsidR="00C200B0" w:rsidRPr="00C200B0">
        <w:rPr>
          <w:b/>
          <w:sz w:val="26"/>
          <w:szCs w:val="26"/>
        </w:rPr>
        <w:t xml:space="preserve"> </w:t>
      </w:r>
      <w:proofErr w:type="spellStart"/>
      <w:r w:rsidR="00C200B0" w:rsidRPr="00C200B0">
        <w:rPr>
          <w:b/>
          <w:sz w:val="26"/>
          <w:szCs w:val="26"/>
        </w:rPr>
        <w:t>Phượng</w:t>
      </w:r>
      <w:proofErr w:type="spellEnd"/>
      <w:r w:rsidR="00C200B0" w:rsidRPr="00C200B0">
        <w:rPr>
          <w:b/>
          <w:sz w:val="26"/>
          <w:szCs w:val="26"/>
        </w:rPr>
        <w:t xml:space="preserve"> </w:t>
      </w:r>
    </w:p>
    <w:p w:rsidR="001E5EEF" w:rsidRPr="00E500A1" w:rsidRDefault="002C682B" w:rsidP="00E500A1">
      <w:pPr>
        <w:tabs>
          <w:tab w:val="left" w:pos="851"/>
        </w:tabs>
        <w:spacing w:after="80"/>
        <w:ind w:firstLine="567"/>
        <w:jc w:val="both"/>
        <w:rPr>
          <w:b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72583" w:rsidRPr="003D67CB">
        <w:rPr>
          <w:b/>
        </w:rPr>
        <w:t xml:space="preserve"> </w:t>
      </w:r>
    </w:p>
    <w:sectPr w:rsidR="001E5EEF" w:rsidRPr="00E500A1" w:rsidSect="00253981">
      <w:pgSz w:w="11907" w:h="16840" w:code="9"/>
      <w:pgMar w:top="1008" w:right="1008" w:bottom="1008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05FA"/>
    <w:multiLevelType w:val="hybridMultilevel"/>
    <w:tmpl w:val="8FC86486"/>
    <w:lvl w:ilvl="0" w:tplc="1A1A9D78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2A250CB5"/>
    <w:multiLevelType w:val="hybridMultilevel"/>
    <w:tmpl w:val="3C0E44D0"/>
    <w:lvl w:ilvl="0" w:tplc="74AC6D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/>
        <w:iCs/>
      </w:rPr>
    </w:lvl>
    <w:lvl w:ilvl="1" w:tplc="2AD2117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2" w:tplc="1AF6B6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2030B"/>
    <w:multiLevelType w:val="hybridMultilevel"/>
    <w:tmpl w:val="435A263E"/>
    <w:lvl w:ilvl="0" w:tplc="7712605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C09BA"/>
    <w:multiLevelType w:val="hybridMultilevel"/>
    <w:tmpl w:val="3AB6A10E"/>
    <w:lvl w:ilvl="0" w:tplc="D1622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339EB"/>
    <w:multiLevelType w:val="hybridMultilevel"/>
    <w:tmpl w:val="EA3CBAFA"/>
    <w:lvl w:ilvl="0" w:tplc="2626C4E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E9741A"/>
    <w:multiLevelType w:val="hybridMultilevel"/>
    <w:tmpl w:val="FEC8E4FE"/>
    <w:lvl w:ilvl="0" w:tplc="AA2495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672FBE"/>
    <w:multiLevelType w:val="hybridMultilevel"/>
    <w:tmpl w:val="9698D6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7BB42D7"/>
    <w:multiLevelType w:val="hybridMultilevel"/>
    <w:tmpl w:val="B4D6F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FC202E"/>
    <w:multiLevelType w:val="hybridMultilevel"/>
    <w:tmpl w:val="611CDB78"/>
    <w:lvl w:ilvl="0" w:tplc="1A1A9D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CD214A6"/>
    <w:multiLevelType w:val="hybridMultilevel"/>
    <w:tmpl w:val="C9C05676"/>
    <w:lvl w:ilvl="0" w:tplc="D12629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680A76"/>
    <w:multiLevelType w:val="hybridMultilevel"/>
    <w:tmpl w:val="6B341F7C"/>
    <w:lvl w:ilvl="0" w:tplc="184A1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C5D90"/>
    <w:multiLevelType w:val="hybridMultilevel"/>
    <w:tmpl w:val="3D24E254"/>
    <w:lvl w:ilvl="0" w:tplc="5F966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F164F5"/>
    <w:multiLevelType w:val="hybridMultilevel"/>
    <w:tmpl w:val="C6508D50"/>
    <w:lvl w:ilvl="0" w:tplc="EB1E9F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88"/>
    <w:rsid w:val="0001757A"/>
    <w:rsid w:val="00041954"/>
    <w:rsid w:val="000563C4"/>
    <w:rsid w:val="000829A5"/>
    <w:rsid w:val="0008461C"/>
    <w:rsid w:val="000909AA"/>
    <w:rsid w:val="00112C77"/>
    <w:rsid w:val="001278FE"/>
    <w:rsid w:val="00185266"/>
    <w:rsid w:val="001B3988"/>
    <w:rsid w:val="001E23C6"/>
    <w:rsid w:val="001E5EEF"/>
    <w:rsid w:val="00202D79"/>
    <w:rsid w:val="00210723"/>
    <w:rsid w:val="00214D70"/>
    <w:rsid w:val="00226640"/>
    <w:rsid w:val="00237C8C"/>
    <w:rsid w:val="00253981"/>
    <w:rsid w:val="0029090C"/>
    <w:rsid w:val="00297723"/>
    <w:rsid w:val="002A4BBE"/>
    <w:rsid w:val="002C682B"/>
    <w:rsid w:val="00310739"/>
    <w:rsid w:val="00324885"/>
    <w:rsid w:val="003248C4"/>
    <w:rsid w:val="00336EBA"/>
    <w:rsid w:val="003430FD"/>
    <w:rsid w:val="003E3596"/>
    <w:rsid w:val="00401760"/>
    <w:rsid w:val="004329C6"/>
    <w:rsid w:val="0046547E"/>
    <w:rsid w:val="004807F2"/>
    <w:rsid w:val="004A1949"/>
    <w:rsid w:val="004B2839"/>
    <w:rsid w:val="004B41CF"/>
    <w:rsid w:val="004E3DE0"/>
    <w:rsid w:val="004E7DDB"/>
    <w:rsid w:val="004F3BD1"/>
    <w:rsid w:val="00521186"/>
    <w:rsid w:val="00526B6C"/>
    <w:rsid w:val="005403FA"/>
    <w:rsid w:val="005505D4"/>
    <w:rsid w:val="00572583"/>
    <w:rsid w:val="00580C49"/>
    <w:rsid w:val="005F2928"/>
    <w:rsid w:val="005F3AA4"/>
    <w:rsid w:val="006013FF"/>
    <w:rsid w:val="00602287"/>
    <w:rsid w:val="0064749D"/>
    <w:rsid w:val="00676527"/>
    <w:rsid w:val="006A61F5"/>
    <w:rsid w:val="006A61F9"/>
    <w:rsid w:val="006B6E50"/>
    <w:rsid w:val="006D17A7"/>
    <w:rsid w:val="006E62DF"/>
    <w:rsid w:val="006F3994"/>
    <w:rsid w:val="00727C25"/>
    <w:rsid w:val="00766B7A"/>
    <w:rsid w:val="007840C3"/>
    <w:rsid w:val="00793FE9"/>
    <w:rsid w:val="00797FC2"/>
    <w:rsid w:val="007A4D80"/>
    <w:rsid w:val="007E024A"/>
    <w:rsid w:val="00841D1E"/>
    <w:rsid w:val="00843DD9"/>
    <w:rsid w:val="008B5823"/>
    <w:rsid w:val="008C0560"/>
    <w:rsid w:val="008C7FF7"/>
    <w:rsid w:val="00921082"/>
    <w:rsid w:val="0093201A"/>
    <w:rsid w:val="0095038D"/>
    <w:rsid w:val="00955B37"/>
    <w:rsid w:val="0096358A"/>
    <w:rsid w:val="00973784"/>
    <w:rsid w:val="009D0299"/>
    <w:rsid w:val="009D57F6"/>
    <w:rsid w:val="00A1176A"/>
    <w:rsid w:val="00A11C34"/>
    <w:rsid w:val="00A15F2D"/>
    <w:rsid w:val="00A93D9B"/>
    <w:rsid w:val="00AB1D25"/>
    <w:rsid w:val="00AB7DC8"/>
    <w:rsid w:val="00AC2380"/>
    <w:rsid w:val="00AC343E"/>
    <w:rsid w:val="00AF1E98"/>
    <w:rsid w:val="00B221B9"/>
    <w:rsid w:val="00B64E66"/>
    <w:rsid w:val="00B67F4F"/>
    <w:rsid w:val="00B83D67"/>
    <w:rsid w:val="00B8688F"/>
    <w:rsid w:val="00BA06F1"/>
    <w:rsid w:val="00BA4877"/>
    <w:rsid w:val="00BC132F"/>
    <w:rsid w:val="00BE19B2"/>
    <w:rsid w:val="00BE20B7"/>
    <w:rsid w:val="00C01E39"/>
    <w:rsid w:val="00C040FF"/>
    <w:rsid w:val="00C200B0"/>
    <w:rsid w:val="00C337A0"/>
    <w:rsid w:val="00C418C0"/>
    <w:rsid w:val="00C82FAF"/>
    <w:rsid w:val="00C85E41"/>
    <w:rsid w:val="00CA748D"/>
    <w:rsid w:val="00CD1D63"/>
    <w:rsid w:val="00CD7AEF"/>
    <w:rsid w:val="00CF042C"/>
    <w:rsid w:val="00D34E30"/>
    <w:rsid w:val="00D46BBE"/>
    <w:rsid w:val="00D61355"/>
    <w:rsid w:val="00DA0233"/>
    <w:rsid w:val="00DA4345"/>
    <w:rsid w:val="00DA48F3"/>
    <w:rsid w:val="00DC69F8"/>
    <w:rsid w:val="00DD0594"/>
    <w:rsid w:val="00DD730C"/>
    <w:rsid w:val="00DE66C6"/>
    <w:rsid w:val="00DF364B"/>
    <w:rsid w:val="00E17304"/>
    <w:rsid w:val="00E22E06"/>
    <w:rsid w:val="00E36E59"/>
    <w:rsid w:val="00E500A1"/>
    <w:rsid w:val="00E96AE7"/>
    <w:rsid w:val="00EA0FC0"/>
    <w:rsid w:val="00ED7756"/>
    <w:rsid w:val="00EE70C1"/>
    <w:rsid w:val="00F032E3"/>
    <w:rsid w:val="00F12EBE"/>
    <w:rsid w:val="00F34C2C"/>
    <w:rsid w:val="00F43ADC"/>
    <w:rsid w:val="00F46920"/>
    <w:rsid w:val="00F50887"/>
    <w:rsid w:val="00F5297A"/>
    <w:rsid w:val="00F7210D"/>
    <w:rsid w:val="00F81FB3"/>
    <w:rsid w:val="00F82A0F"/>
    <w:rsid w:val="00FD4651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013F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13FF"/>
    <w:pPr>
      <w:keepNext/>
      <w:ind w:right="-1170"/>
      <w:jc w:val="center"/>
      <w:outlineLvl w:val="3"/>
    </w:pPr>
    <w:rPr>
      <w:rFonts w:ascii=".VnArialH" w:hAnsi=".VnArialH" w:cs=".VnArialH"/>
      <w:b/>
      <w:bCs/>
      <w:sz w:val="28"/>
      <w:szCs w:val="28"/>
      <w:lang w:val="en-GB"/>
    </w:rPr>
  </w:style>
  <w:style w:type="paragraph" w:styleId="Heading9">
    <w:name w:val="heading 9"/>
    <w:basedOn w:val="Normal"/>
    <w:next w:val="Normal"/>
    <w:link w:val="Heading9Char"/>
    <w:qFormat/>
    <w:rsid w:val="006013FF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3988"/>
    <w:pPr>
      <w:tabs>
        <w:tab w:val="center" w:pos="4320"/>
        <w:tab w:val="right" w:pos="8640"/>
      </w:tabs>
    </w:pPr>
    <w:rPr>
      <w:rFonts w:ascii="VNI-Palatin" w:hAnsi="VNI-Palatin"/>
    </w:rPr>
  </w:style>
  <w:style w:type="paragraph" w:styleId="BalloonText">
    <w:name w:val="Balloon Text"/>
    <w:basedOn w:val="Normal"/>
    <w:semiHidden/>
    <w:rsid w:val="005505D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013F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13FF"/>
    <w:rPr>
      <w:rFonts w:ascii=".VnArialH" w:hAnsi=".VnArialH" w:cs=".VnArialH"/>
      <w:b/>
      <w:bCs/>
      <w:sz w:val="28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rsid w:val="006013FF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17304"/>
    <w:pPr>
      <w:spacing w:after="160" w:line="259" w:lineRule="auto"/>
      <w:ind w:left="720"/>
      <w:contextualSpacing/>
    </w:pPr>
    <w:rPr>
      <w:rFonts w:eastAsia="Arial"/>
      <w:sz w:val="28"/>
      <w:szCs w:val="22"/>
      <w:lang w:val="vi-VN"/>
    </w:rPr>
  </w:style>
  <w:style w:type="character" w:styleId="Hyperlink">
    <w:name w:val="Hyperlink"/>
    <w:rsid w:val="00E1730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E17304"/>
    <w:rPr>
      <w:rFonts w:ascii="VNI-Palatin" w:hAnsi="VNI-Palatin"/>
      <w:sz w:val="24"/>
      <w:szCs w:val="24"/>
    </w:rPr>
  </w:style>
  <w:style w:type="table" w:styleId="TableGrid">
    <w:name w:val="Table Grid"/>
    <w:basedOn w:val="TableNormal"/>
    <w:uiPriority w:val="59"/>
    <w:rsid w:val="00E17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013F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13FF"/>
    <w:pPr>
      <w:keepNext/>
      <w:ind w:right="-1170"/>
      <w:jc w:val="center"/>
      <w:outlineLvl w:val="3"/>
    </w:pPr>
    <w:rPr>
      <w:rFonts w:ascii=".VnArialH" w:hAnsi=".VnArialH" w:cs=".VnArialH"/>
      <w:b/>
      <w:bCs/>
      <w:sz w:val="28"/>
      <w:szCs w:val="28"/>
      <w:lang w:val="en-GB"/>
    </w:rPr>
  </w:style>
  <w:style w:type="paragraph" w:styleId="Heading9">
    <w:name w:val="heading 9"/>
    <w:basedOn w:val="Normal"/>
    <w:next w:val="Normal"/>
    <w:link w:val="Heading9Char"/>
    <w:qFormat/>
    <w:rsid w:val="006013FF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3988"/>
    <w:pPr>
      <w:tabs>
        <w:tab w:val="center" w:pos="4320"/>
        <w:tab w:val="right" w:pos="8640"/>
      </w:tabs>
    </w:pPr>
    <w:rPr>
      <w:rFonts w:ascii="VNI-Palatin" w:hAnsi="VNI-Palatin"/>
    </w:rPr>
  </w:style>
  <w:style w:type="paragraph" w:styleId="BalloonText">
    <w:name w:val="Balloon Text"/>
    <w:basedOn w:val="Normal"/>
    <w:semiHidden/>
    <w:rsid w:val="005505D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013F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13FF"/>
    <w:rPr>
      <w:rFonts w:ascii=".VnArialH" w:hAnsi=".VnArialH" w:cs=".VnArialH"/>
      <w:b/>
      <w:bCs/>
      <w:sz w:val="28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rsid w:val="006013FF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17304"/>
    <w:pPr>
      <w:spacing w:after="160" w:line="259" w:lineRule="auto"/>
      <w:ind w:left="720"/>
      <w:contextualSpacing/>
    </w:pPr>
    <w:rPr>
      <w:rFonts w:eastAsia="Arial"/>
      <w:sz w:val="28"/>
      <w:szCs w:val="22"/>
      <w:lang w:val="vi-VN"/>
    </w:rPr>
  </w:style>
  <w:style w:type="character" w:styleId="Hyperlink">
    <w:name w:val="Hyperlink"/>
    <w:rsid w:val="00E1730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E17304"/>
    <w:rPr>
      <w:rFonts w:ascii="VNI-Palatin" w:hAnsi="VNI-Palatin"/>
      <w:sz w:val="24"/>
      <w:szCs w:val="24"/>
    </w:rPr>
  </w:style>
  <w:style w:type="table" w:styleId="TableGrid">
    <w:name w:val="Table Grid"/>
    <w:basedOn w:val="TableNormal"/>
    <w:uiPriority w:val="59"/>
    <w:rsid w:val="00E17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BÌNH CHÁNH</vt:lpstr>
    </vt:vector>
  </TitlesOfParts>
  <Company>TTDNBC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BÌNH CHÁNH</dc:title>
  <dc:creator>VNN.R9</dc:creator>
  <cp:lastModifiedBy>Admin</cp:lastModifiedBy>
  <cp:revision>8</cp:revision>
  <cp:lastPrinted>2017-07-31T01:40:00Z</cp:lastPrinted>
  <dcterms:created xsi:type="dcterms:W3CDTF">2017-09-14T04:18:00Z</dcterms:created>
  <dcterms:modified xsi:type="dcterms:W3CDTF">2017-09-15T04:21:00Z</dcterms:modified>
</cp:coreProperties>
</file>